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C5A1C" w14:textId="77777777" w:rsidR="006E375F" w:rsidRPr="006E375F" w:rsidRDefault="006E375F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14:paraId="44B9D670" w14:textId="77777777" w:rsidR="006E375F" w:rsidRPr="006E375F" w:rsidRDefault="006E375F" w:rsidP="006E375F">
      <w:pPr>
        <w:jc w:val="center"/>
        <w:rPr>
          <w:rFonts w:asciiTheme="majorHAnsi" w:hAnsiTheme="majorHAnsi"/>
          <w:b/>
          <w:sz w:val="40"/>
          <w:szCs w:val="40"/>
        </w:rPr>
      </w:pPr>
      <w:r w:rsidRPr="006E375F">
        <w:rPr>
          <w:rFonts w:asciiTheme="majorHAnsi" w:hAnsiTheme="majorHAnsi"/>
          <w:b/>
          <w:sz w:val="40"/>
          <w:szCs w:val="40"/>
        </w:rPr>
        <w:t>Learning Conference Record</w:t>
      </w:r>
    </w:p>
    <w:p w14:paraId="286460AE" w14:textId="77777777" w:rsidR="006E375F" w:rsidRPr="006E375F" w:rsidRDefault="006E375F">
      <w:pPr>
        <w:rPr>
          <w:rFonts w:asciiTheme="majorHAnsi" w:hAnsiTheme="majorHAnsi"/>
          <w:sz w:val="10"/>
          <w:szCs w:val="10"/>
        </w:rPr>
      </w:pPr>
    </w:p>
    <w:tbl>
      <w:tblPr>
        <w:tblStyle w:val="TableGrid"/>
        <w:tblW w:w="10710" w:type="dxa"/>
        <w:tblInd w:w="-972" w:type="dxa"/>
        <w:tblLook w:val="04A0" w:firstRow="1" w:lastRow="0" w:firstColumn="1" w:lastColumn="0" w:noHBand="0" w:noVBand="1"/>
      </w:tblPr>
      <w:tblGrid>
        <w:gridCol w:w="4410"/>
        <w:gridCol w:w="6300"/>
      </w:tblGrid>
      <w:tr w:rsidR="006E375F" w14:paraId="06BF1CA8" w14:textId="77777777" w:rsidTr="006E375F">
        <w:tc>
          <w:tcPr>
            <w:tcW w:w="4410" w:type="dxa"/>
          </w:tcPr>
          <w:p w14:paraId="2DDDAC75" w14:textId="77777777" w:rsidR="006E375F" w:rsidRPr="006E375F" w:rsidRDefault="006E375F" w:rsidP="006E375F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6E375F">
              <w:rPr>
                <w:rFonts w:asciiTheme="majorHAnsi" w:hAnsiTheme="majorHAnsi"/>
                <w:b/>
                <w:sz w:val="28"/>
                <w:szCs w:val="28"/>
              </w:rPr>
              <w:t>Facilitator</w:t>
            </w:r>
            <w:r w:rsidRPr="006E375F">
              <w:rPr>
                <w:rFonts w:asciiTheme="majorHAnsi" w:hAnsiTheme="majorHAnsi"/>
                <w:sz w:val="28"/>
                <w:szCs w:val="28"/>
              </w:rPr>
              <w:t xml:space="preserve"> (Teacher’s Name)</w:t>
            </w:r>
          </w:p>
        </w:tc>
        <w:tc>
          <w:tcPr>
            <w:tcW w:w="6300" w:type="dxa"/>
          </w:tcPr>
          <w:p w14:paraId="2C2DD5A7" w14:textId="77777777" w:rsidR="006E375F" w:rsidRDefault="006E375F">
            <w:pPr>
              <w:rPr>
                <w:rFonts w:asciiTheme="majorHAnsi" w:hAnsiTheme="majorHAnsi"/>
              </w:rPr>
            </w:pPr>
          </w:p>
          <w:p w14:paraId="756A36A4" w14:textId="77777777" w:rsidR="006E375F" w:rsidRDefault="006E375F">
            <w:pPr>
              <w:rPr>
                <w:rFonts w:asciiTheme="majorHAnsi" w:hAnsiTheme="majorHAnsi"/>
              </w:rPr>
            </w:pPr>
          </w:p>
        </w:tc>
      </w:tr>
      <w:tr w:rsidR="006E375F" w14:paraId="22927D21" w14:textId="77777777" w:rsidTr="006E375F">
        <w:tc>
          <w:tcPr>
            <w:tcW w:w="4410" w:type="dxa"/>
          </w:tcPr>
          <w:p w14:paraId="6CBAFBDF" w14:textId="77777777" w:rsidR="006E375F" w:rsidRPr="006E375F" w:rsidRDefault="006E375F" w:rsidP="006E375F">
            <w:pPr>
              <w:jc w:val="right"/>
              <w:rPr>
                <w:rFonts w:asciiTheme="majorHAnsi" w:hAnsiTheme="majorHAnsi"/>
                <w:b/>
                <w:sz w:val="28"/>
                <w:szCs w:val="28"/>
              </w:rPr>
            </w:pPr>
            <w:r w:rsidRPr="006E375F">
              <w:rPr>
                <w:rFonts w:asciiTheme="majorHAnsi" w:hAnsiTheme="majorHAnsi"/>
                <w:b/>
                <w:sz w:val="28"/>
                <w:szCs w:val="28"/>
              </w:rPr>
              <w:t>Student Name</w:t>
            </w:r>
          </w:p>
        </w:tc>
        <w:tc>
          <w:tcPr>
            <w:tcW w:w="6300" w:type="dxa"/>
          </w:tcPr>
          <w:p w14:paraId="5C5D859B" w14:textId="77777777" w:rsidR="006E375F" w:rsidRDefault="006E375F">
            <w:pPr>
              <w:rPr>
                <w:rFonts w:asciiTheme="majorHAnsi" w:hAnsiTheme="majorHAnsi"/>
              </w:rPr>
            </w:pPr>
          </w:p>
          <w:p w14:paraId="0ADB8538" w14:textId="77777777" w:rsidR="006E375F" w:rsidRDefault="006E375F">
            <w:pPr>
              <w:rPr>
                <w:rFonts w:asciiTheme="majorHAnsi" w:hAnsiTheme="majorHAnsi"/>
              </w:rPr>
            </w:pPr>
          </w:p>
        </w:tc>
      </w:tr>
      <w:tr w:rsidR="006E375F" w14:paraId="798C5D23" w14:textId="77777777" w:rsidTr="006E375F">
        <w:tc>
          <w:tcPr>
            <w:tcW w:w="4410" w:type="dxa"/>
          </w:tcPr>
          <w:p w14:paraId="68D70EE9" w14:textId="77777777" w:rsidR="006E375F" w:rsidRPr="006E375F" w:rsidRDefault="000A1B52" w:rsidP="006E375F">
            <w:pPr>
              <w:jc w:val="right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Today’s Date</w:t>
            </w:r>
          </w:p>
        </w:tc>
        <w:tc>
          <w:tcPr>
            <w:tcW w:w="6300" w:type="dxa"/>
          </w:tcPr>
          <w:p w14:paraId="1D63FC21" w14:textId="77777777" w:rsidR="006E375F" w:rsidRDefault="006E375F" w:rsidP="006E375F">
            <w:pPr>
              <w:pStyle w:val="ListParagraph"/>
              <w:rPr>
                <w:rFonts w:asciiTheme="majorHAnsi" w:hAnsiTheme="majorHAnsi"/>
              </w:rPr>
            </w:pPr>
          </w:p>
          <w:p w14:paraId="1FCC3EA7" w14:textId="77777777" w:rsidR="006E375F" w:rsidRPr="006E375F" w:rsidRDefault="006E375F" w:rsidP="006E375F">
            <w:pPr>
              <w:pStyle w:val="ListParagraph"/>
              <w:rPr>
                <w:rFonts w:asciiTheme="majorHAnsi" w:hAnsiTheme="majorHAnsi"/>
              </w:rPr>
            </w:pPr>
          </w:p>
        </w:tc>
      </w:tr>
      <w:tr w:rsidR="006E375F" w14:paraId="4C2F8D99" w14:textId="77777777" w:rsidTr="006E375F">
        <w:tc>
          <w:tcPr>
            <w:tcW w:w="4410" w:type="dxa"/>
          </w:tcPr>
          <w:p w14:paraId="18DE0B11" w14:textId="77777777" w:rsidR="006E375F" w:rsidRPr="006E375F" w:rsidRDefault="006E375F" w:rsidP="006E375F">
            <w:pPr>
              <w:jc w:val="right"/>
              <w:rPr>
                <w:rFonts w:asciiTheme="majorHAnsi" w:hAnsiTheme="majorHAnsi"/>
                <w:b/>
                <w:sz w:val="28"/>
                <w:szCs w:val="28"/>
              </w:rPr>
            </w:pPr>
            <w:r w:rsidRPr="006E375F">
              <w:rPr>
                <w:rFonts w:asciiTheme="majorHAnsi" w:hAnsiTheme="majorHAnsi"/>
                <w:b/>
                <w:sz w:val="28"/>
                <w:szCs w:val="28"/>
              </w:rPr>
              <w:t>Type of Conference</w:t>
            </w:r>
          </w:p>
        </w:tc>
        <w:tc>
          <w:tcPr>
            <w:tcW w:w="6300" w:type="dxa"/>
          </w:tcPr>
          <w:p w14:paraId="195B4EB0" w14:textId="77777777" w:rsidR="006E375F" w:rsidRPr="006E375F" w:rsidRDefault="006E375F" w:rsidP="006E375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6E375F">
              <w:rPr>
                <w:rFonts w:asciiTheme="majorHAnsi" w:hAnsiTheme="majorHAnsi"/>
                <w:sz w:val="28"/>
                <w:szCs w:val="28"/>
              </w:rPr>
              <w:t>Reading</w:t>
            </w:r>
          </w:p>
          <w:p w14:paraId="5EE682AA" w14:textId="77777777" w:rsidR="006E375F" w:rsidRPr="006E375F" w:rsidRDefault="006E375F" w:rsidP="006E375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6E375F">
              <w:rPr>
                <w:rFonts w:asciiTheme="majorHAnsi" w:hAnsiTheme="majorHAnsi"/>
                <w:sz w:val="28"/>
                <w:szCs w:val="28"/>
              </w:rPr>
              <w:t>Writing</w:t>
            </w:r>
          </w:p>
        </w:tc>
      </w:tr>
    </w:tbl>
    <w:p w14:paraId="5757F841" w14:textId="77777777" w:rsidR="006E375F" w:rsidRPr="006E375F" w:rsidRDefault="006E375F">
      <w:pPr>
        <w:rPr>
          <w:rFonts w:asciiTheme="majorHAnsi" w:hAnsiTheme="majorHAnsi"/>
          <w:sz w:val="10"/>
          <w:szCs w:val="10"/>
        </w:rPr>
      </w:pPr>
    </w:p>
    <w:tbl>
      <w:tblPr>
        <w:tblStyle w:val="TableGrid"/>
        <w:tblW w:w="10710" w:type="dxa"/>
        <w:tblInd w:w="-972" w:type="dxa"/>
        <w:tblLook w:val="04A0" w:firstRow="1" w:lastRow="0" w:firstColumn="1" w:lastColumn="0" w:noHBand="0" w:noVBand="1"/>
      </w:tblPr>
      <w:tblGrid>
        <w:gridCol w:w="4410"/>
        <w:gridCol w:w="6300"/>
      </w:tblGrid>
      <w:tr w:rsidR="006E375F" w14:paraId="685C67A6" w14:textId="77777777" w:rsidTr="006E375F">
        <w:tc>
          <w:tcPr>
            <w:tcW w:w="4410" w:type="dxa"/>
          </w:tcPr>
          <w:p w14:paraId="64DBAF00" w14:textId="77777777" w:rsidR="006E375F" w:rsidRPr="006E375F" w:rsidRDefault="006E375F" w:rsidP="006E375F">
            <w:pPr>
              <w:jc w:val="right"/>
              <w:rPr>
                <w:rFonts w:asciiTheme="majorHAnsi" w:hAnsiTheme="majorHAnsi"/>
                <w:b/>
                <w:sz w:val="28"/>
                <w:szCs w:val="28"/>
              </w:rPr>
            </w:pPr>
            <w:r w:rsidRPr="006E375F">
              <w:rPr>
                <w:rFonts w:asciiTheme="majorHAnsi" w:hAnsiTheme="majorHAnsi"/>
                <w:b/>
                <w:sz w:val="28"/>
                <w:szCs w:val="28"/>
              </w:rPr>
              <w:t>Teacher Observations</w:t>
            </w:r>
          </w:p>
          <w:p w14:paraId="5AD58796" w14:textId="77777777" w:rsidR="006E375F" w:rsidRPr="006E375F" w:rsidRDefault="006E375F" w:rsidP="006E375F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6E375F">
              <w:rPr>
                <w:rFonts w:ascii="Calibri" w:eastAsia="Times New Roman" w:hAnsi="Calibri" w:cs="Times New Roman"/>
                <w:i/>
                <w:color w:val="666666"/>
                <w:shd w:val="clear" w:color="auto" w:fill="FFFFFF"/>
              </w:rPr>
              <w:t>Have the student read a section</w:t>
            </w:r>
            <w:r>
              <w:rPr>
                <w:rFonts w:ascii="Calibri" w:eastAsia="Times New Roman" w:hAnsi="Calibri" w:cs="Times New Roman"/>
                <w:i/>
                <w:color w:val="666666"/>
                <w:shd w:val="clear" w:color="auto" w:fill="FFFFFF"/>
              </w:rPr>
              <w:t xml:space="preserve"> (2-3 paragraphs)</w:t>
            </w:r>
            <w:r w:rsidRPr="006E375F">
              <w:rPr>
                <w:rFonts w:ascii="Calibri" w:eastAsia="Times New Roman" w:hAnsi="Calibri" w:cs="Times New Roman"/>
                <w:i/>
                <w:color w:val="666666"/>
                <w:shd w:val="clear" w:color="auto" w:fill="FFFFFF"/>
              </w:rPr>
              <w:t xml:space="preserve"> of the text</w:t>
            </w:r>
            <w:r>
              <w:rPr>
                <w:rFonts w:ascii="Calibri" w:eastAsia="Times New Roman" w:hAnsi="Calibri" w:cs="Times New Roman"/>
                <w:i/>
                <w:color w:val="666666"/>
                <w:shd w:val="clear" w:color="auto" w:fill="FFFFFF"/>
              </w:rPr>
              <w:t>/ their writing</w:t>
            </w:r>
            <w:r w:rsidRPr="006E375F">
              <w:rPr>
                <w:rFonts w:ascii="Calibri" w:eastAsia="Times New Roman" w:hAnsi="Calibri" w:cs="Times New Roman"/>
                <w:i/>
                <w:color w:val="666666"/>
                <w:shd w:val="clear" w:color="auto" w:fill="FFFFFF"/>
              </w:rPr>
              <w:t xml:space="preserve"> to you. As they read, write down </w:t>
            </w:r>
            <w:r>
              <w:rPr>
                <w:rFonts w:ascii="Calibri" w:eastAsia="Times New Roman" w:hAnsi="Calibri" w:cs="Times New Roman"/>
                <w:i/>
                <w:color w:val="666666"/>
                <w:shd w:val="clear" w:color="auto" w:fill="FFFFFF"/>
              </w:rPr>
              <w:t xml:space="preserve">what </w:t>
            </w:r>
            <w:r w:rsidRPr="006E375F">
              <w:rPr>
                <w:rFonts w:ascii="Calibri" w:eastAsia="Times New Roman" w:hAnsi="Calibri" w:cs="Times New Roman"/>
                <w:i/>
                <w:color w:val="666666"/>
                <w:shd w:val="clear" w:color="auto" w:fill="FFFFFF"/>
              </w:rPr>
              <w:t>you</w:t>
            </w:r>
            <w:r>
              <w:rPr>
                <w:rFonts w:ascii="Calibri" w:eastAsia="Times New Roman" w:hAnsi="Calibri" w:cs="Times New Roman"/>
                <w:i/>
                <w:color w:val="666666"/>
                <w:shd w:val="clear" w:color="auto" w:fill="FFFFFF"/>
              </w:rPr>
              <w:t xml:space="preserve"> notice about</w:t>
            </w:r>
            <w:r w:rsidRPr="006E375F">
              <w:rPr>
                <w:rFonts w:ascii="Calibri" w:eastAsia="Times New Roman" w:hAnsi="Calibri" w:cs="Times New Roman"/>
                <w:i/>
                <w:color w:val="666666"/>
                <w:shd w:val="clear" w:color="auto" w:fill="FFFFFF"/>
              </w:rPr>
              <w:t xml:space="preserve"> their </w:t>
            </w:r>
            <w:r>
              <w:rPr>
                <w:rFonts w:ascii="Calibri" w:eastAsia="Times New Roman" w:hAnsi="Calibri" w:cs="Times New Roman"/>
                <w:i/>
                <w:color w:val="666666"/>
                <w:shd w:val="clear" w:color="auto" w:fill="FFFFFF"/>
              </w:rPr>
              <w:t>reading/ writing</w:t>
            </w:r>
            <w:r w:rsidRPr="006E375F">
              <w:rPr>
                <w:rFonts w:ascii="Calibri" w:eastAsia="Times New Roman" w:hAnsi="Calibri" w:cs="Times New Roman"/>
                <w:i/>
                <w:color w:val="666666"/>
                <w:shd w:val="clear" w:color="auto" w:fill="FFFFFF"/>
              </w:rPr>
              <w:t>.</w:t>
            </w:r>
          </w:p>
        </w:tc>
        <w:tc>
          <w:tcPr>
            <w:tcW w:w="6300" w:type="dxa"/>
          </w:tcPr>
          <w:p w14:paraId="4CBF779C" w14:textId="77777777" w:rsidR="006E375F" w:rsidRDefault="006E375F">
            <w:pPr>
              <w:rPr>
                <w:rFonts w:asciiTheme="majorHAnsi" w:hAnsiTheme="majorHAnsi"/>
              </w:rPr>
            </w:pPr>
          </w:p>
        </w:tc>
      </w:tr>
      <w:tr w:rsidR="006E375F" w14:paraId="76BC5061" w14:textId="77777777" w:rsidTr="006E375F">
        <w:tc>
          <w:tcPr>
            <w:tcW w:w="4410" w:type="dxa"/>
          </w:tcPr>
          <w:p w14:paraId="3C012C30" w14:textId="77777777" w:rsidR="006E375F" w:rsidRPr="006E375F" w:rsidRDefault="006E375F" w:rsidP="006E375F">
            <w:pPr>
              <w:jc w:val="right"/>
              <w:rPr>
                <w:rFonts w:asciiTheme="majorHAnsi" w:hAnsiTheme="majorHAnsi"/>
                <w:b/>
                <w:sz w:val="28"/>
                <w:szCs w:val="28"/>
              </w:rPr>
            </w:pPr>
            <w:r w:rsidRPr="006E375F">
              <w:rPr>
                <w:rFonts w:asciiTheme="majorHAnsi" w:hAnsiTheme="majorHAnsi"/>
                <w:b/>
                <w:sz w:val="28"/>
                <w:szCs w:val="28"/>
              </w:rPr>
              <w:t>Strengths</w:t>
            </w:r>
          </w:p>
          <w:p w14:paraId="140901F6" w14:textId="77777777" w:rsidR="006E375F" w:rsidRPr="006E375F" w:rsidRDefault="006E375F" w:rsidP="006E375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Ask: “What do you think you are doing well as a reader/ writer?” </w:t>
            </w:r>
            <w:r w:rsidRPr="006E375F">
              <w:rPr>
                <w:rFonts w:ascii="Calibri" w:eastAsia="Times New Roman" w:hAnsi="Calibri" w:cs="Times New Roman"/>
                <w:i/>
                <w:color w:val="666666"/>
                <w:shd w:val="clear" w:color="auto" w:fill="FFFFFF"/>
              </w:rPr>
              <w:t xml:space="preserve">Do NOT share your observations until AFTER the student has </w:t>
            </w:r>
            <w:r>
              <w:rPr>
                <w:rFonts w:ascii="Calibri" w:eastAsia="Times New Roman" w:hAnsi="Calibri" w:cs="Times New Roman"/>
                <w:i/>
                <w:color w:val="666666"/>
                <w:shd w:val="clear" w:color="auto" w:fill="FFFFFF"/>
              </w:rPr>
              <w:t xml:space="preserve">shared his or her own strengths. </w:t>
            </w:r>
            <w:r w:rsidRPr="006E375F">
              <w:rPr>
                <w:rFonts w:ascii="Calibri" w:eastAsia="Times New Roman" w:hAnsi="Calibri" w:cs="Times New Roman"/>
                <w:i/>
                <w:color w:val="666666"/>
                <w:shd w:val="clear" w:color="auto" w:fill="FFFFFF"/>
              </w:rPr>
              <w:t>As much as possible, try to build upon what the student is saying</w:t>
            </w:r>
            <w:r>
              <w:rPr>
                <w:rFonts w:ascii="Calibri" w:eastAsia="Times New Roman" w:hAnsi="Calibri" w:cs="Times New Roman"/>
                <w:i/>
                <w:color w:val="666666"/>
                <w:shd w:val="clear" w:color="auto" w:fill="FFFFFF"/>
              </w:rPr>
              <w:t>. Write down what you hear the student saying, and check what you wrote down with them before moving on.</w:t>
            </w:r>
          </w:p>
        </w:tc>
        <w:tc>
          <w:tcPr>
            <w:tcW w:w="6300" w:type="dxa"/>
          </w:tcPr>
          <w:p w14:paraId="389CE9A6" w14:textId="77777777" w:rsidR="006E375F" w:rsidRDefault="006E375F">
            <w:pPr>
              <w:rPr>
                <w:rFonts w:asciiTheme="majorHAnsi" w:hAnsiTheme="majorHAnsi"/>
              </w:rPr>
            </w:pPr>
          </w:p>
        </w:tc>
      </w:tr>
      <w:tr w:rsidR="006E375F" w14:paraId="1E068D1B" w14:textId="77777777" w:rsidTr="006E375F">
        <w:tc>
          <w:tcPr>
            <w:tcW w:w="4410" w:type="dxa"/>
          </w:tcPr>
          <w:p w14:paraId="31649997" w14:textId="77777777" w:rsidR="006E375F" w:rsidRPr="006E375F" w:rsidRDefault="006E375F" w:rsidP="006E375F">
            <w:pPr>
              <w:jc w:val="right"/>
              <w:rPr>
                <w:rFonts w:asciiTheme="majorHAnsi" w:hAnsiTheme="majorHAnsi"/>
                <w:b/>
                <w:sz w:val="28"/>
                <w:szCs w:val="28"/>
              </w:rPr>
            </w:pPr>
            <w:r w:rsidRPr="006E375F">
              <w:rPr>
                <w:rFonts w:asciiTheme="majorHAnsi" w:hAnsiTheme="majorHAnsi"/>
                <w:b/>
                <w:sz w:val="28"/>
                <w:szCs w:val="28"/>
              </w:rPr>
              <w:t>Needs</w:t>
            </w:r>
          </w:p>
          <w:p w14:paraId="7B651589" w14:textId="77777777" w:rsidR="006E375F" w:rsidRPr="006E375F" w:rsidRDefault="006E375F" w:rsidP="006E375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Ask: “What do you think you need to work on?” </w:t>
            </w:r>
            <w:r w:rsidRPr="006E375F">
              <w:rPr>
                <w:rFonts w:ascii="Calibri" w:eastAsia="Times New Roman" w:hAnsi="Calibri" w:cs="Times New Roman"/>
                <w:i/>
                <w:color w:val="666666"/>
                <w:shd w:val="clear" w:color="auto" w:fill="FFFFFF"/>
              </w:rPr>
              <w:t xml:space="preserve">Do NOT share your observations until AFTER the student has shared his or her </w:t>
            </w:r>
            <w:r>
              <w:rPr>
                <w:rFonts w:ascii="Calibri" w:eastAsia="Times New Roman" w:hAnsi="Calibri" w:cs="Times New Roman"/>
                <w:i/>
                <w:color w:val="666666"/>
                <w:shd w:val="clear" w:color="auto" w:fill="FFFFFF"/>
              </w:rPr>
              <w:t xml:space="preserve">own </w:t>
            </w:r>
            <w:r w:rsidRPr="006E375F">
              <w:rPr>
                <w:rFonts w:ascii="Calibri" w:eastAsia="Times New Roman" w:hAnsi="Calibri" w:cs="Times New Roman"/>
                <w:i/>
                <w:color w:val="666666"/>
                <w:shd w:val="clear" w:color="auto" w:fill="FFFFFF"/>
              </w:rPr>
              <w:t>needs. As much as possible, try to build upon what the student is saying</w:t>
            </w:r>
            <w:r>
              <w:rPr>
                <w:rFonts w:ascii="Calibri" w:eastAsia="Times New Roman" w:hAnsi="Calibri" w:cs="Times New Roman"/>
                <w:i/>
                <w:color w:val="666666"/>
                <w:shd w:val="clear" w:color="auto" w:fill="FFFFFF"/>
              </w:rPr>
              <w:t>. Write down what you hear the student saying, and check what you wrote down with them before moving on.</w:t>
            </w:r>
          </w:p>
        </w:tc>
        <w:tc>
          <w:tcPr>
            <w:tcW w:w="6300" w:type="dxa"/>
          </w:tcPr>
          <w:p w14:paraId="6FF8273F" w14:textId="77777777" w:rsidR="006E375F" w:rsidRDefault="006E375F">
            <w:pPr>
              <w:rPr>
                <w:rFonts w:asciiTheme="majorHAnsi" w:hAnsiTheme="majorHAnsi"/>
              </w:rPr>
            </w:pPr>
          </w:p>
        </w:tc>
      </w:tr>
      <w:tr w:rsidR="006E375F" w14:paraId="5890CC9E" w14:textId="77777777" w:rsidTr="006E375F">
        <w:tc>
          <w:tcPr>
            <w:tcW w:w="4410" w:type="dxa"/>
          </w:tcPr>
          <w:p w14:paraId="7C6009F7" w14:textId="77777777" w:rsidR="006E375F" w:rsidRPr="006E375F" w:rsidRDefault="006E375F" w:rsidP="006E375F">
            <w:pPr>
              <w:jc w:val="right"/>
              <w:rPr>
                <w:rFonts w:asciiTheme="majorHAnsi" w:hAnsiTheme="majorHAnsi"/>
                <w:b/>
                <w:sz w:val="28"/>
                <w:szCs w:val="28"/>
              </w:rPr>
            </w:pPr>
            <w:r w:rsidRPr="006E375F">
              <w:rPr>
                <w:rFonts w:asciiTheme="majorHAnsi" w:hAnsiTheme="majorHAnsi"/>
                <w:b/>
                <w:sz w:val="28"/>
                <w:szCs w:val="28"/>
              </w:rPr>
              <w:t>Resolution</w:t>
            </w:r>
          </w:p>
          <w:p w14:paraId="0B6B3BAD" w14:textId="635B98F6" w:rsidR="006E375F" w:rsidRDefault="006E375F" w:rsidP="00780B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Ask: “Up until now, what have you been doing to resolve </w:t>
            </w:r>
            <w:r w:rsidR="00780BB1">
              <w:rPr>
                <w:rFonts w:asciiTheme="majorHAnsi" w:hAnsiTheme="majorHAnsi"/>
              </w:rPr>
              <w:t>these</w:t>
            </w:r>
            <w:r>
              <w:rPr>
                <w:rFonts w:asciiTheme="majorHAnsi" w:hAnsiTheme="majorHAnsi"/>
              </w:rPr>
              <w:t xml:space="preserve"> need</w:t>
            </w:r>
            <w:r w:rsidR="00780BB1">
              <w:rPr>
                <w:rFonts w:asciiTheme="majorHAnsi" w:hAnsiTheme="majorHAnsi"/>
              </w:rPr>
              <w:t>s</w:t>
            </w:r>
            <w:r>
              <w:rPr>
                <w:rFonts w:asciiTheme="majorHAnsi" w:hAnsiTheme="majorHAnsi"/>
              </w:rPr>
              <w:t>?”</w:t>
            </w:r>
          </w:p>
        </w:tc>
        <w:tc>
          <w:tcPr>
            <w:tcW w:w="6300" w:type="dxa"/>
          </w:tcPr>
          <w:p w14:paraId="2BDD018A" w14:textId="77777777" w:rsidR="006E375F" w:rsidRDefault="006E375F">
            <w:pPr>
              <w:rPr>
                <w:rFonts w:asciiTheme="majorHAnsi" w:hAnsiTheme="majorHAnsi"/>
              </w:rPr>
            </w:pPr>
          </w:p>
        </w:tc>
      </w:tr>
      <w:tr w:rsidR="006E375F" w14:paraId="7B1CDAAF" w14:textId="77777777" w:rsidTr="006E375F">
        <w:tc>
          <w:tcPr>
            <w:tcW w:w="4410" w:type="dxa"/>
          </w:tcPr>
          <w:p w14:paraId="4606C029" w14:textId="77777777" w:rsidR="006E375F" w:rsidRPr="006E375F" w:rsidRDefault="006E375F" w:rsidP="006E375F">
            <w:pPr>
              <w:jc w:val="right"/>
              <w:rPr>
                <w:rFonts w:asciiTheme="majorHAnsi" w:hAnsiTheme="majorHAnsi"/>
                <w:b/>
                <w:sz w:val="28"/>
                <w:szCs w:val="28"/>
              </w:rPr>
            </w:pPr>
            <w:r w:rsidRPr="006E375F">
              <w:rPr>
                <w:rFonts w:asciiTheme="majorHAnsi" w:hAnsiTheme="majorHAnsi"/>
                <w:b/>
                <w:sz w:val="28"/>
                <w:szCs w:val="28"/>
              </w:rPr>
              <w:t>Goal</w:t>
            </w:r>
          </w:p>
          <w:p w14:paraId="0C06BAEA" w14:textId="77777777" w:rsidR="006E375F" w:rsidRPr="006E375F" w:rsidRDefault="006E375F" w:rsidP="006E375F">
            <w:pPr>
              <w:rPr>
                <w:rFonts w:asciiTheme="majorHAnsi" w:hAnsiTheme="majorHAnsi"/>
                <w:i/>
                <w:color w:val="808080" w:themeColor="background1" w:themeShade="80"/>
              </w:rPr>
            </w:pPr>
            <w:r w:rsidRPr="006E375F">
              <w:rPr>
                <w:rFonts w:asciiTheme="majorHAnsi" w:hAnsiTheme="majorHAnsi"/>
                <w:i/>
                <w:color w:val="808080" w:themeColor="background1" w:themeShade="80"/>
              </w:rPr>
              <w:t>Construct a goal with the student. Make sure the goal is time-bound (by when?), measurable (how will you know you have achieved it?) and achievable (can you do this?). Align the goal to the CCSS</w:t>
            </w:r>
            <w:r>
              <w:rPr>
                <w:rFonts w:asciiTheme="majorHAnsi" w:hAnsiTheme="majorHAnsi"/>
                <w:i/>
                <w:color w:val="808080" w:themeColor="background1" w:themeShade="80"/>
              </w:rPr>
              <w:t>. Share the goal with the student. Follow-up: hold them accountable!</w:t>
            </w:r>
          </w:p>
        </w:tc>
        <w:tc>
          <w:tcPr>
            <w:tcW w:w="6300" w:type="dxa"/>
          </w:tcPr>
          <w:p w14:paraId="793D6A90" w14:textId="77777777" w:rsidR="006E375F" w:rsidRDefault="006E375F">
            <w:pPr>
              <w:rPr>
                <w:rFonts w:asciiTheme="majorHAnsi" w:hAnsiTheme="majorHAnsi"/>
              </w:rPr>
            </w:pPr>
          </w:p>
          <w:p w14:paraId="442E020F" w14:textId="77777777" w:rsidR="000A1B52" w:rsidRDefault="000A1B52">
            <w:pPr>
              <w:rPr>
                <w:rFonts w:asciiTheme="majorHAnsi" w:hAnsiTheme="majorHAnsi"/>
              </w:rPr>
            </w:pPr>
          </w:p>
          <w:p w14:paraId="3411DB15" w14:textId="77777777" w:rsidR="000A1B52" w:rsidRDefault="000A1B52">
            <w:pPr>
              <w:rPr>
                <w:rFonts w:asciiTheme="majorHAnsi" w:hAnsiTheme="majorHAnsi"/>
              </w:rPr>
            </w:pPr>
          </w:p>
          <w:p w14:paraId="2C0E821B" w14:textId="77777777" w:rsidR="000A1B52" w:rsidRDefault="000A1B52">
            <w:pPr>
              <w:rPr>
                <w:rFonts w:asciiTheme="majorHAnsi" w:hAnsiTheme="majorHAnsi"/>
              </w:rPr>
            </w:pPr>
          </w:p>
          <w:p w14:paraId="43A2189B" w14:textId="77777777" w:rsidR="000A1B52" w:rsidRDefault="000A1B52">
            <w:pPr>
              <w:rPr>
                <w:rFonts w:asciiTheme="majorHAnsi" w:hAnsiTheme="majorHAnsi"/>
              </w:rPr>
            </w:pPr>
          </w:p>
          <w:p w14:paraId="3C96C122" w14:textId="77777777" w:rsidR="000A1B52" w:rsidRDefault="000A1B52">
            <w:pPr>
              <w:rPr>
                <w:rFonts w:asciiTheme="majorHAnsi" w:hAnsiTheme="majorHAnsi"/>
              </w:rPr>
            </w:pPr>
          </w:p>
          <w:p w14:paraId="7E7C127C" w14:textId="45C49C52" w:rsidR="000A1B52" w:rsidRDefault="000A1B52">
            <w:pPr>
              <w:rPr>
                <w:rFonts w:asciiTheme="majorHAnsi" w:hAnsiTheme="majorHAnsi"/>
              </w:rPr>
            </w:pPr>
            <w:r w:rsidRPr="004230A7">
              <w:rPr>
                <w:rFonts w:asciiTheme="majorHAnsi" w:hAnsiTheme="majorHAnsi"/>
                <w:b/>
              </w:rPr>
              <w:t>Student Commitment:</w:t>
            </w:r>
            <w:r w:rsidR="004230A7">
              <w:rPr>
                <w:rFonts w:asciiTheme="majorHAnsi" w:hAnsiTheme="majorHAnsi"/>
              </w:rPr>
              <w:t xml:space="preserve"> ______________</w:t>
            </w:r>
            <w:r>
              <w:rPr>
                <w:rFonts w:asciiTheme="majorHAnsi" w:hAnsiTheme="majorHAnsi"/>
              </w:rPr>
              <w:t xml:space="preserve">_________________ </w:t>
            </w:r>
          </w:p>
          <w:p w14:paraId="78DE16C7" w14:textId="42ECD90E" w:rsidR="000A1B52" w:rsidRDefault="000A1B5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</w:t>
            </w:r>
            <w:r w:rsidR="0040072C">
              <w:rPr>
                <w:rFonts w:asciiTheme="majorHAnsi" w:hAnsiTheme="majorHAnsi"/>
              </w:rPr>
              <w:t xml:space="preserve">                          </w:t>
            </w:r>
            <w:r>
              <w:rPr>
                <w:rFonts w:asciiTheme="majorHAnsi" w:hAnsiTheme="majorHAnsi"/>
              </w:rPr>
              <w:t xml:space="preserve"> (</w:t>
            </w:r>
            <w:r w:rsidR="0040072C">
              <w:rPr>
                <w:rFonts w:asciiTheme="majorHAnsi" w:hAnsiTheme="majorHAnsi"/>
              </w:rPr>
              <w:t xml:space="preserve">Initials/ </w:t>
            </w:r>
            <w:r w:rsidR="004230A7">
              <w:rPr>
                <w:rFonts w:asciiTheme="majorHAnsi" w:hAnsiTheme="majorHAnsi"/>
              </w:rPr>
              <w:t>Signature</w:t>
            </w:r>
            <w:r>
              <w:rPr>
                <w:rFonts w:asciiTheme="majorHAnsi" w:hAnsiTheme="majorHAnsi"/>
              </w:rPr>
              <w:t>)</w:t>
            </w:r>
          </w:p>
        </w:tc>
      </w:tr>
    </w:tbl>
    <w:p w14:paraId="1CFE584C" w14:textId="77777777" w:rsidR="006E375F" w:rsidRPr="006E375F" w:rsidRDefault="006E375F">
      <w:pPr>
        <w:rPr>
          <w:rFonts w:asciiTheme="majorHAnsi" w:hAnsiTheme="majorHAnsi"/>
          <w:sz w:val="2"/>
          <w:szCs w:val="2"/>
        </w:rPr>
      </w:pPr>
    </w:p>
    <w:sectPr w:rsidR="006E375F" w:rsidRPr="006E375F" w:rsidSect="006E375F">
      <w:headerReference w:type="default" r:id="rId8"/>
      <w:pgSz w:w="12240" w:h="15840"/>
      <w:pgMar w:top="1440" w:right="1800" w:bottom="1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2C3EE" w14:textId="77777777" w:rsidR="006E375F" w:rsidRDefault="006E375F" w:rsidP="006E375F">
      <w:r>
        <w:separator/>
      </w:r>
    </w:p>
  </w:endnote>
  <w:endnote w:type="continuationSeparator" w:id="0">
    <w:p w14:paraId="3FBD6DC0" w14:textId="77777777" w:rsidR="006E375F" w:rsidRDefault="006E375F" w:rsidP="006E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E24AA" w14:textId="77777777" w:rsidR="006E375F" w:rsidRDefault="006E375F" w:rsidP="006E375F">
      <w:r>
        <w:separator/>
      </w:r>
    </w:p>
  </w:footnote>
  <w:footnote w:type="continuationSeparator" w:id="0">
    <w:p w14:paraId="6922C3A8" w14:textId="77777777" w:rsidR="006E375F" w:rsidRDefault="006E375F" w:rsidP="006E37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1A73C" w14:textId="77777777" w:rsidR="006E375F" w:rsidRDefault="006E37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D47F0E" wp14:editId="5E1B3791">
              <wp:simplePos x="0" y="0"/>
              <wp:positionH relativeFrom="column">
                <wp:posOffset>-685800</wp:posOffset>
              </wp:positionH>
              <wp:positionV relativeFrom="paragraph">
                <wp:posOffset>-171450</wp:posOffset>
              </wp:positionV>
              <wp:extent cx="3283585" cy="749300"/>
              <wp:effectExtent l="0" t="0" r="18415" b="1270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83585" cy="749300"/>
                        <a:chOff x="650" y="904"/>
                        <a:chExt cx="5171" cy="1180"/>
                      </a:xfrm>
                    </wpg:grpSpPr>
                    <pic:pic xmlns:pic="http://schemas.openxmlformats.org/drawingml/2006/picture">
                      <pic:nvPicPr>
                        <pic:cNvPr id="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0" y="904"/>
                          <a:ext cx="1170" cy="11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850" y="983"/>
                          <a:ext cx="3971" cy="9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EC1BD" w14:textId="77777777" w:rsidR="006E375F" w:rsidRPr="00A2529D" w:rsidRDefault="006E375F" w:rsidP="006E375F">
                            <w:pPr>
                              <w:rPr>
                                <w:rFonts w:ascii="Candara" w:eastAsia="Times New Roman" w:hAnsi="Candara" w:cs="Times New Roman"/>
                                <w:b/>
                                <w:color w:val="000000"/>
                              </w:rPr>
                            </w:pPr>
                            <w:r w:rsidRPr="00A2529D">
                              <w:rPr>
                                <w:rFonts w:ascii="Candara" w:eastAsia="Times New Roman" w:hAnsi="Candara" w:cs="Times New Roman"/>
                                <w:b/>
                                <w:color w:val="000000"/>
                              </w:rPr>
                              <w:t>The Urban Assembly Institute for</w:t>
                            </w:r>
                          </w:p>
                          <w:p w14:paraId="7FEB6778" w14:textId="77777777" w:rsidR="006E375F" w:rsidRPr="002F0519" w:rsidRDefault="006E375F" w:rsidP="006E375F">
                            <w:pPr>
                              <w:rPr>
                                <w:rFonts w:ascii="Candara" w:eastAsia="Times New Roman" w:hAnsi="Candara" w:cs="Times New Roman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2F0519">
                              <w:rPr>
                                <w:rFonts w:ascii="Candara" w:eastAsia="Times New Roman" w:hAnsi="Candara" w:cs="Times New Roman"/>
                                <w:b/>
                                <w:color w:val="0070C0"/>
                                <w:sz w:val="44"/>
                                <w:szCs w:val="44"/>
                              </w:rPr>
                              <w:t>New Technologies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53.95pt;margin-top:-13.45pt;width:258.55pt;height:59pt;z-index:251659264" coordorigin="650,904" coordsize="5171,118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650;top:904;width:1170;height:11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wS&#10;LtTAAAAA2gAAAA8AAABkcnMvZG93bnJldi54bWxEj9GKwjAURN+F/YdwF3yRNbWgu1SjrIrgo9b9&#10;gEtzbcs2NyWJtf17Iwg+DjNzhlltetOIjpyvLSuYTRMQxIXVNZcK/i6Hrx8QPiBrbCyTgoE8bNYf&#10;oxVm2t75TF0eShEh7DNUUIXQZlL6oiKDfmpb4uhdrTMYonSl1A7vEW4amSbJQhqsOS5U2NKuouI/&#10;vxkFx2HebI27pX7YL7p5aCfD6ZuUGn/2v0sQgfrwDr/aR60gheeVeAPk+g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nBIu1MAAAADaAAAADwAAAAAAAAAAAAAAAACcAgAAZHJz&#10;L2Rvd25yZXYueG1sUEsFBgAAAAAEAAQA9wAAAIkDAAAAAA==&#10;">
                <v:imagedata r:id="rId2" o:title=""/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8" type="#_x0000_t202" style="position:absolute;left:1850;top:983;width:3971;height:98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iGrbxAAA&#10;ANoAAAAPAAAAZHJzL2Rvd25yZXYueG1sRI/dasJAFITvC77DcgTvmk0tSEjdiKhFS2nBaO+P2ZMf&#10;mj0bsqumfXpXKPRymJlvmPliMK24UO8aywqeohgEcWF1w5WC4+H1MQHhPLLG1jIp+CEHi2z0MMdU&#10;2yvv6ZL7SgQIuxQV1N53qZSuqMmgi2xHHLzS9gZ9kH0ldY/XADetnMbxTBpsOCzU2NGqpuI7PxsF&#10;0w/0b3m53c6S99PvcbX+TDZfZ6Um42H5AsLT4P/Df+2dVvAM9yvhBsjs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Yhq28QAAADaAAAADwAAAAAAAAAAAAAAAACXAgAAZHJzL2Rv&#10;d25yZXYueG1sUEsFBgAAAAAEAAQA9QAAAIgDAAAAAA==&#10;" strokecolor="white">
                <v:textbox style="mso-fit-shape-to-text:t">
                  <w:txbxContent>
                    <w:p w14:paraId="7DCEC1BD" w14:textId="77777777" w:rsidR="006E375F" w:rsidRPr="00A2529D" w:rsidRDefault="006E375F" w:rsidP="006E375F">
                      <w:pPr>
                        <w:rPr>
                          <w:rFonts w:ascii="Candara" w:eastAsia="Times New Roman" w:hAnsi="Candara" w:cs="Times New Roman"/>
                          <w:b/>
                          <w:color w:val="000000"/>
                        </w:rPr>
                      </w:pPr>
                      <w:r w:rsidRPr="00A2529D">
                        <w:rPr>
                          <w:rFonts w:ascii="Candara" w:eastAsia="Times New Roman" w:hAnsi="Candara" w:cs="Times New Roman"/>
                          <w:b/>
                          <w:color w:val="000000"/>
                        </w:rPr>
                        <w:t>The Urban Assembly Institute for</w:t>
                      </w:r>
                    </w:p>
                    <w:p w14:paraId="7FEB6778" w14:textId="77777777" w:rsidR="006E375F" w:rsidRPr="002F0519" w:rsidRDefault="006E375F" w:rsidP="006E375F">
                      <w:pPr>
                        <w:rPr>
                          <w:rFonts w:ascii="Candara" w:eastAsia="Times New Roman" w:hAnsi="Candara" w:cs="Times New Roman"/>
                          <w:b/>
                          <w:color w:val="0070C0"/>
                          <w:sz w:val="44"/>
                          <w:szCs w:val="44"/>
                        </w:rPr>
                      </w:pPr>
                      <w:r w:rsidRPr="002F0519">
                        <w:rPr>
                          <w:rFonts w:ascii="Candara" w:eastAsia="Times New Roman" w:hAnsi="Candara" w:cs="Times New Roman"/>
                          <w:b/>
                          <w:color w:val="0070C0"/>
                          <w:sz w:val="44"/>
                          <w:szCs w:val="44"/>
                        </w:rPr>
                        <w:t>New Technologies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2F9CB4" wp14:editId="1E9B75DE">
              <wp:simplePos x="0" y="0"/>
              <wp:positionH relativeFrom="column">
                <wp:posOffset>2512060</wp:posOffset>
              </wp:positionH>
              <wp:positionV relativeFrom="paragraph">
                <wp:posOffset>-66675</wp:posOffset>
              </wp:positionV>
              <wp:extent cx="3961765" cy="466725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176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D1696" w14:textId="77777777" w:rsidR="006E375F" w:rsidRPr="00420B49" w:rsidRDefault="006E375F" w:rsidP="006E375F">
                          <w:pPr>
                            <w:pStyle w:val="Header"/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>Roxanne Brown, Principal I.A.</w:t>
                          </w:r>
                        </w:p>
                        <w:p w14:paraId="513845F8" w14:textId="77777777" w:rsidR="006E375F" w:rsidRPr="00420B49" w:rsidRDefault="006E375F" w:rsidP="006E375F">
                          <w:pPr>
                            <w:pStyle w:val="Header"/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</w:pPr>
                          <w:r w:rsidRPr="00420B49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>509 West 129</w:t>
                          </w:r>
                          <w:r w:rsidRPr="00420B49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  <w:vertAlign w:val="superscript"/>
                            </w:rPr>
                            <w:t>th</w:t>
                          </w:r>
                          <w:r w:rsidRPr="00420B49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 xml:space="preserve"> Street, Room 210 Manhattan, New York 10027</w:t>
                          </w:r>
                        </w:p>
                        <w:p w14:paraId="76E10DE3" w14:textId="77777777" w:rsidR="006E375F" w:rsidRPr="00420B49" w:rsidRDefault="006E375F" w:rsidP="006E375F">
                          <w:pPr>
                            <w:pStyle w:val="Header"/>
                            <w:rPr>
                              <w:rFonts w:ascii="Cambria" w:hAnsi="Cambria"/>
                              <w:b/>
                              <w:color w:val="0F243E"/>
                              <w:sz w:val="18"/>
                              <w:szCs w:val="18"/>
                            </w:rPr>
                          </w:pPr>
                          <w:r w:rsidRPr="00420B49">
                            <w:rPr>
                              <w:rFonts w:ascii="Cambria" w:hAnsi="Cambria"/>
                              <w:b/>
                              <w:color w:val="0F243E"/>
                              <w:sz w:val="18"/>
                              <w:szCs w:val="18"/>
                            </w:rPr>
                            <w:t>Phone Number: 212.</w:t>
                          </w:r>
                          <w:r>
                            <w:rPr>
                              <w:rFonts w:ascii="Cambria" w:hAnsi="Cambria"/>
                              <w:b/>
                              <w:color w:val="0F243E"/>
                              <w:sz w:val="18"/>
                              <w:szCs w:val="18"/>
                            </w:rPr>
                            <w:t>543</w:t>
                          </w:r>
                          <w:r w:rsidRPr="00420B49">
                            <w:rPr>
                              <w:rFonts w:ascii="Cambria" w:hAnsi="Cambria"/>
                              <w:b/>
                              <w:color w:val="0F243E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Cambria" w:hAnsi="Cambria"/>
                              <w:b/>
                              <w:color w:val="0F243E"/>
                              <w:sz w:val="18"/>
                              <w:szCs w:val="18"/>
                            </w:rPr>
                            <w:t>3840</w:t>
                          </w:r>
                          <w:r w:rsidRPr="00420B49">
                            <w:rPr>
                              <w:rFonts w:ascii="Cambria" w:hAnsi="Cambria"/>
                              <w:b/>
                              <w:color w:val="0F243E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2DEB2A7" w14:textId="77777777" w:rsidR="006E375F" w:rsidRPr="001362A5" w:rsidRDefault="006E375F" w:rsidP="006E375F">
                          <w:pPr>
                            <w:rPr>
                              <w:rFonts w:ascii="Cambria" w:eastAsia="Times New Roman" w:hAnsi="Cambria" w:cs="Times New Roman"/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9" type="#_x0000_t202" style="position:absolute;margin-left:197.8pt;margin-top:-5.2pt;width:311.9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" stroked="f">
              <v:textbox>
                <w:txbxContent>
                  <w:p w14:paraId="1F5D1696" w14:textId="77777777" w:rsidR="006E375F" w:rsidRPr="00420B49" w:rsidRDefault="006E375F" w:rsidP="006E375F">
                    <w:pPr>
                      <w:pStyle w:val="Header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Roxanne Brown, Principal I.A.</w:t>
                    </w:r>
                  </w:p>
                  <w:p w14:paraId="513845F8" w14:textId="77777777" w:rsidR="006E375F" w:rsidRPr="00420B49" w:rsidRDefault="006E375F" w:rsidP="006E375F">
                    <w:pPr>
                      <w:pStyle w:val="Header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 w:rsidRPr="00420B49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509 West 129</w:t>
                    </w:r>
                    <w:r w:rsidRPr="00420B49">
                      <w:rPr>
                        <w:rFonts w:ascii="Cambria" w:hAnsi="Cambria"/>
                        <w:b/>
                        <w:sz w:val="18"/>
                        <w:szCs w:val="18"/>
                        <w:vertAlign w:val="superscript"/>
                      </w:rPr>
                      <w:t>th</w:t>
                    </w:r>
                    <w:r w:rsidRPr="00420B49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Street, Room 210 Manhattan, New York 10027</w:t>
                    </w:r>
                  </w:p>
                  <w:p w14:paraId="76E10DE3" w14:textId="77777777" w:rsidR="006E375F" w:rsidRPr="00420B49" w:rsidRDefault="006E375F" w:rsidP="006E375F">
                    <w:pPr>
                      <w:pStyle w:val="Header"/>
                      <w:rPr>
                        <w:rFonts w:ascii="Cambria" w:hAnsi="Cambria"/>
                        <w:b/>
                        <w:color w:val="0F243E"/>
                        <w:sz w:val="18"/>
                        <w:szCs w:val="18"/>
                      </w:rPr>
                    </w:pPr>
                    <w:r w:rsidRPr="00420B49">
                      <w:rPr>
                        <w:rFonts w:ascii="Cambria" w:hAnsi="Cambria"/>
                        <w:b/>
                        <w:color w:val="0F243E"/>
                        <w:sz w:val="18"/>
                        <w:szCs w:val="18"/>
                      </w:rPr>
                      <w:t>Phone Number: 212.</w:t>
                    </w:r>
                    <w:r>
                      <w:rPr>
                        <w:rFonts w:ascii="Cambria" w:hAnsi="Cambria"/>
                        <w:b/>
                        <w:color w:val="0F243E"/>
                        <w:sz w:val="18"/>
                        <w:szCs w:val="18"/>
                      </w:rPr>
                      <w:t>543</w:t>
                    </w:r>
                    <w:r w:rsidRPr="00420B49">
                      <w:rPr>
                        <w:rFonts w:ascii="Cambria" w:hAnsi="Cambria"/>
                        <w:b/>
                        <w:color w:val="0F243E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Cambria" w:hAnsi="Cambria"/>
                        <w:b/>
                        <w:color w:val="0F243E"/>
                        <w:sz w:val="18"/>
                        <w:szCs w:val="18"/>
                      </w:rPr>
                      <w:t>3840</w:t>
                    </w:r>
                    <w:r w:rsidRPr="00420B49">
                      <w:rPr>
                        <w:rFonts w:ascii="Cambria" w:hAnsi="Cambria"/>
                        <w:b/>
                        <w:color w:val="0F243E"/>
                        <w:sz w:val="18"/>
                        <w:szCs w:val="18"/>
                      </w:rPr>
                      <w:t xml:space="preserve"> </w:t>
                    </w:r>
                  </w:p>
                  <w:p w14:paraId="32DEB2A7" w14:textId="77777777" w:rsidR="006E375F" w:rsidRPr="001362A5" w:rsidRDefault="006E375F" w:rsidP="006E375F">
                    <w:pPr>
                      <w:rPr>
                        <w:rFonts w:ascii="Cambria" w:eastAsia="Times New Roman" w:hAnsi="Cambria" w:cs="Times New Roman"/>
                        <w:b/>
                        <w:color w:val="FF000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53E32"/>
    <w:multiLevelType w:val="hybridMultilevel"/>
    <w:tmpl w:val="8E8E883E"/>
    <w:lvl w:ilvl="0" w:tplc="A9CEE3A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057DA"/>
    <w:multiLevelType w:val="hybridMultilevel"/>
    <w:tmpl w:val="2132071A"/>
    <w:lvl w:ilvl="0" w:tplc="A9CEE3A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5F"/>
    <w:rsid w:val="0008776D"/>
    <w:rsid w:val="000A1B52"/>
    <w:rsid w:val="0040072C"/>
    <w:rsid w:val="004230A7"/>
    <w:rsid w:val="005D240E"/>
    <w:rsid w:val="006E375F"/>
    <w:rsid w:val="00780BB1"/>
    <w:rsid w:val="0096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0149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7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75F"/>
  </w:style>
  <w:style w:type="paragraph" w:styleId="Footer">
    <w:name w:val="footer"/>
    <w:basedOn w:val="Normal"/>
    <w:link w:val="FooterChar"/>
    <w:uiPriority w:val="99"/>
    <w:unhideWhenUsed/>
    <w:rsid w:val="006E37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75F"/>
  </w:style>
  <w:style w:type="table" w:styleId="TableGrid">
    <w:name w:val="Table Grid"/>
    <w:basedOn w:val="TableNormal"/>
    <w:uiPriority w:val="59"/>
    <w:rsid w:val="006E3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3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7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75F"/>
  </w:style>
  <w:style w:type="paragraph" w:styleId="Footer">
    <w:name w:val="footer"/>
    <w:basedOn w:val="Normal"/>
    <w:link w:val="FooterChar"/>
    <w:uiPriority w:val="99"/>
    <w:unhideWhenUsed/>
    <w:rsid w:val="006E37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75F"/>
  </w:style>
  <w:style w:type="table" w:styleId="TableGrid">
    <w:name w:val="Table Grid"/>
    <w:basedOn w:val="TableNormal"/>
    <w:uiPriority w:val="59"/>
    <w:rsid w:val="006E3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3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Macintosh Word</Application>
  <DocSecurity>0</DocSecurity>
  <Lines>10</Lines>
  <Paragraphs>2</Paragraphs>
  <ScaleCrop>false</ScaleCrop>
  <Company>NYCDOE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LaBua</dc:creator>
  <cp:keywords/>
  <dc:description/>
  <cp:lastModifiedBy>Daphne LaBua</cp:lastModifiedBy>
  <cp:revision>2</cp:revision>
  <cp:lastPrinted>2015-10-13T21:17:00Z</cp:lastPrinted>
  <dcterms:created xsi:type="dcterms:W3CDTF">2016-01-19T03:54:00Z</dcterms:created>
  <dcterms:modified xsi:type="dcterms:W3CDTF">2016-01-19T03:54:00Z</dcterms:modified>
</cp:coreProperties>
</file>